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52" w:rsidRPr="00FD616A" w:rsidRDefault="009A4B13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4B13">
        <w:rPr>
          <w:rFonts w:ascii="Times New Roman" w:hAnsi="Times New Roman" w:cs="Times New Roman"/>
          <w:sz w:val="28"/>
          <w:szCs w:val="28"/>
        </w:rPr>
        <w:t xml:space="preserve"> </w:t>
      </w:r>
      <w:r w:rsidR="00417352"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173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95E2D" w:rsidRDefault="00417352" w:rsidP="00195E2D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332A1F" w:rsidRDefault="009A4B13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  <w:r w:rsidRPr="009A4B13">
        <w:rPr>
          <w:rFonts w:cs="Times New Roman"/>
          <w:spacing w:val="60"/>
          <w:sz w:val="36"/>
          <w:szCs w:val="36"/>
        </w:rPr>
        <w:t xml:space="preserve">ПОСТАНОВЛЕНИЕ </w:t>
      </w:r>
    </w:p>
    <w:p w:rsidR="00332A1F" w:rsidRDefault="00332A1F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C74B47" w:rsidRDefault="00C74B47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417352" w:rsidRPr="00D743FE" w:rsidRDefault="0077681D" w:rsidP="00195E2D">
      <w:pPr>
        <w:pStyle w:val="Title"/>
        <w:spacing w:before="0" w:after="0"/>
        <w:rPr>
          <w:rFonts w:cs="Times New Roman"/>
          <w:b w:val="0"/>
          <w:color w:val="000000"/>
          <w:sz w:val="28"/>
          <w:szCs w:val="28"/>
        </w:rPr>
      </w:pPr>
      <w:r>
        <w:rPr>
          <w:rFonts w:cs="Times New Roman"/>
          <w:b w:val="0"/>
          <w:color w:val="000000"/>
          <w:sz w:val="28"/>
          <w:szCs w:val="28"/>
        </w:rPr>
        <w:t>о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>т</w:t>
      </w:r>
      <w:r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55597F">
        <w:rPr>
          <w:rFonts w:cs="Times New Roman"/>
          <w:b w:val="0"/>
          <w:color w:val="000000"/>
          <w:sz w:val="28"/>
          <w:szCs w:val="28"/>
        </w:rPr>
        <w:t>13</w:t>
      </w:r>
      <w:r w:rsidR="005445D2" w:rsidRPr="00704440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603EB8">
        <w:rPr>
          <w:rFonts w:cs="Times New Roman"/>
          <w:b w:val="0"/>
          <w:color w:val="000000"/>
          <w:sz w:val="28"/>
          <w:szCs w:val="28"/>
        </w:rPr>
        <w:t>июля</w:t>
      </w:r>
      <w:r w:rsidR="00603EB8" w:rsidRPr="00D743FE">
        <w:rPr>
          <w:rFonts w:cs="Times New Roman"/>
          <w:b w:val="0"/>
          <w:color w:val="000000"/>
          <w:sz w:val="28"/>
          <w:szCs w:val="28"/>
        </w:rPr>
        <w:t xml:space="preserve"> 2026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 xml:space="preserve"> г. №</w:t>
      </w:r>
      <w:r w:rsidR="00704440" w:rsidRPr="00686073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55597F">
        <w:rPr>
          <w:rFonts w:cs="Times New Roman"/>
          <w:b w:val="0"/>
          <w:color w:val="000000"/>
          <w:sz w:val="28"/>
          <w:szCs w:val="28"/>
        </w:rPr>
        <w:t>602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>-</w:t>
      </w:r>
      <w:r w:rsidR="00A30A00" w:rsidRPr="00D743FE">
        <w:rPr>
          <w:rFonts w:cs="Times New Roman"/>
          <w:b w:val="0"/>
          <w:color w:val="000000"/>
          <w:sz w:val="28"/>
          <w:szCs w:val="28"/>
        </w:rPr>
        <w:t>па</w:t>
      </w:r>
    </w:p>
    <w:p w:rsidR="00417352" w:rsidRPr="00195E2D" w:rsidRDefault="00417352" w:rsidP="00417352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:rsidR="00417352" w:rsidRDefault="00417352" w:rsidP="00417352">
      <w:pPr>
        <w:jc w:val="center"/>
      </w:pPr>
      <w:r w:rsidRPr="0041735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417352" w:rsidRPr="00B37EBF" w:rsidRDefault="00417352" w:rsidP="00417352">
      <w:pPr>
        <w:jc w:val="center"/>
        <w:rPr>
          <w:sz w:val="26"/>
          <w:szCs w:val="26"/>
        </w:rPr>
      </w:pPr>
    </w:p>
    <w:p w:rsidR="00686073" w:rsidRDefault="00CE6BC8" w:rsidP="00195E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B37EBF" w:rsidRPr="00686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 </w:t>
      </w:r>
      <w:bookmarkStart w:id="0" w:name="_Hlk140736596"/>
      <w:r w:rsidR="00B37EBF" w:rsidRPr="00686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утверждении Перечня</w:t>
      </w:r>
      <w:r w:rsidRPr="00686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1" w:name="_Hlk140237190"/>
      <w:r w:rsidR="00603EB8">
        <w:rPr>
          <w:rFonts w:ascii="Times New Roman" w:hAnsi="Times New Roman" w:cs="Times New Roman"/>
          <w:b/>
          <w:sz w:val="28"/>
          <w:szCs w:val="28"/>
        </w:rPr>
        <w:t xml:space="preserve">помещений для проведения предвыборных агитационных публичных мероприятий </w:t>
      </w:r>
      <w:r w:rsidR="00686073" w:rsidRPr="00686073">
        <w:rPr>
          <w:rFonts w:ascii="Times New Roman" w:hAnsi="Times New Roman" w:cs="Times New Roman"/>
          <w:b/>
          <w:sz w:val="28"/>
          <w:szCs w:val="28"/>
        </w:rPr>
        <w:t>на территории Шенкурского муниципального округа Архангельской области</w:t>
      </w:r>
      <w:bookmarkEnd w:id="0"/>
      <w:bookmarkEnd w:id="1"/>
    </w:p>
    <w:p w:rsidR="00603EB8" w:rsidRDefault="00603EB8" w:rsidP="00195E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073" w:rsidRDefault="00686073" w:rsidP="00195E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EB8" w:rsidRDefault="00933C66" w:rsidP="00603EB8">
      <w:pPr>
        <w:shd w:val="clear" w:color="auto" w:fill="FFFFFF"/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Федеральн</w:t>
      </w:r>
      <w:r w:rsidR="00820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</w:t>
      </w:r>
      <w:r w:rsidR="00820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от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D743FE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июня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2002</w:t>
      </w:r>
      <w:r w:rsidR="00D743FE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C72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ода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67-ФЗ «Об основных гарантиях избирательных прав и права на участие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референдуме граждан Российской Федерации», в целях реализации прав зарегистрированных кандидатов на проведение предвыборной агитации посредством проведения встреч с избирателями</w:t>
      </w:r>
      <w:r w:rsidR="00D743FE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A4B13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Шенкурского муниципального округа</w:t>
      </w:r>
      <w:r w:rsidR="00EB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Архангельской области</w:t>
      </w:r>
      <w:r w:rsidR="009A4B13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0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proofErr w:type="spellStart"/>
      <w:proofErr w:type="gramStart"/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с т а </w:t>
      </w:r>
      <w:proofErr w:type="spellStart"/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proofErr w:type="spellEnd"/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в л я е т</w:t>
      </w:r>
      <w:r w:rsidR="00BF5DCB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603EB8" w:rsidRDefault="00B37EBF" w:rsidP="00603EB8">
      <w:pPr>
        <w:shd w:val="clear" w:color="auto" w:fill="FFFFFF"/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прилагаемый </w:t>
      </w:r>
      <w:r w:rsidR="00D743FE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еречень </w:t>
      </w:r>
      <w:r w:rsidR="00603EB8" w:rsidRPr="00603EB8">
        <w:rPr>
          <w:rFonts w:ascii="Times New Roman" w:hAnsi="Times New Roman" w:cs="Times New Roman"/>
          <w:sz w:val="28"/>
          <w:szCs w:val="28"/>
        </w:rPr>
        <w:t>помещений для проведения предвыборных агитационных публичных мероприятий на территории Шенкурского муниципального округа Архангельской области</w:t>
      </w:r>
      <w:r w:rsidR="00603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0A00" w:rsidRPr="00D743FE" w:rsidRDefault="005E24F1" w:rsidP="006814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30A00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постановление вступает в силу </w:t>
      </w:r>
      <w:r w:rsidR="00F6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дня</w:t>
      </w:r>
      <w:r w:rsidR="00A30A00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официального </w:t>
      </w:r>
      <w:r w:rsidR="00603E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опубликования</w:t>
      </w:r>
      <w:r w:rsidR="00A30A00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подлежит размещению на официальном сайте Шенкурского муниципального округа.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EB8" w:rsidRDefault="00603EB8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Временно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полномочия главы </w:t>
      </w:r>
    </w:p>
    <w:p w:rsidR="00A30A00" w:rsidRDefault="00A30A00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Шенкурского муниципального округа             </w:t>
      </w:r>
      <w:r w:rsidR="006860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603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</w:t>
      </w:r>
      <w:r w:rsidR="006860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860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О.</w:t>
      </w:r>
      <w:r w:rsidR="00603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="006860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603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Леонтьева</w:t>
      </w:r>
    </w:p>
    <w:p w:rsidR="00603EB8" w:rsidRDefault="00603EB8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3EB8" w:rsidRDefault="00603EB8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1499" w:rsidRDefault="00681499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1499" w:rsidRDefault="00681499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1499" w:rsidRDefault="00681499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1499" w:rsidRDefault="00681499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1499" w:rsidRDefault="00681499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1499" w:rsidRDefault="00681499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" w:name="_GoBack"/>
      <w:bookmarkEnd w:id="2"/>
    </w:p>
    <w:p w:rsidR="00603EB8" w:rsidRDefault="00603EB8" w:rsidP="00603EB8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УТВЕРЖДЕН</w:t>
      </w:r>
    </w:p>
    <w:p w:rsidR="00603EB8" w:rsidRPr="002A5775" w:rsidRDefault="00603EB8" w:rsidP="00603EB8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постановлением администрации</w:t>
      </w:r>
    </w:p>
    <w:p w:rsidR="00603EB8" w:rsidRPr="002A5775" w:rsidRDefault="00603EB8" w:rsidP="00603EB8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Шенкурского муниципального округа</w:t>
      </w:r>
    </w:p>
    <w:p w:rsidR="00603EB8" w:rsidRPr="002A5775" w:rsidRDefault="00603EB8" w:rsidP="00603EB8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Архангельской области</w:t>
      </w:r>
    </w:p>
    <w:p w:rsidR="00603EB8" w:rsidRPr="002A5775" w:rsidRDefault="00603EB8" w:rsidP="00603EB8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 </w:t>
      </w:r>
      <w:r w:rsidR="005559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13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июля</w:t>
      </w: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 № </w:t>
      </w:r>
      <w:r w:rsidR="005559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602</w:t>
      </w:r>
      <w:r w:rsidRPr="002A577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-па</w:t>
      </w:r>
    </w:p>
    <w:p w:rsidR="00603EB8" w:rsidRPr="002A5775" w:rsidRDefault="00603EB8" w:rsidP="00603EB8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03EB8" w:rsidRPr="002A5775" w:rsidRDefault="00603EB8" w:rsidP="00603EB8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03EB8" w:rsidRPr="002A5775" w:rsidRDefault="00603EB8" w:rsidP="00101371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2A57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ПЕРЕЧЕНЬ</w:t>
      </w:r>
    </w:p>
    <w:p w:rsidR="00603EB8" w:rsidRPr="002A5775" w:rsidRDefault="00603EB8" w:rsidP="00603EB8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2A57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помещений для проведения предвыборных агитационных публичных мероприятий на территории Шенкурского муниципального округа Архангельской области</w:t>
      </w:r>
    </w:p>
    <w:p w:rsidR="00603EB8" w:rsidRPr="002A5775" w:rsidRDefault="00603EB8" w:rsidP="00603EB8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03EB8" w:rsidRPr="002A5775" w:rsidRDefault="00603EB8" w:rsidP="00603EB8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Style w:val="a4"/>
        <w:tblW w:w="5000" w:type="pct"/>
        <w:tblLook w:val="04A0"/>
      </w:tblPr>
      <w:tblGrid>
        <w:gridCol w:w="676"/>
        <w:gridCol w:w="8895"/>
      </w:tblGrid>
      <w:tr w:rsidR="00101371" w:rsidRPr="002A5775" w:rsidTr="00820A9F">
        <w:tc>
          <w:tcPr>
            <w:tcW w:w="353" w:type="pct"/>
          </w:tcPr>
          <w:p w:rsidR="00101371" w:rsidRPr="002A5775" w:rsidRDefault="00101371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4647" w:type="pct"/>
          </w:tcPr>
          <w:p w:rsidR="00101371" w:rsidRPr="002A5775" w:rsidRDefault="00101371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A577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Перечень помещений для проведения предвыборных агитационных публичных мероприятий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101371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г. Шенкурск, ул. Мира, д.20 (МБУК «Дворец культуры и спорта»)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101371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д.  Усть-Паденьга, ул. Новостроек, д.28 (здание администрации)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101371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д.  Тронинская, д.44 (здание ТОС «</w:t>
            </w:r>
            <w:proofErr w:type="spell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Шереньгская</w:t>
            </w:r>
            <w:proofErr w:type="spell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благодать»)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101371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д. </w:t>
            </w:r>
            <w:proofErr w:type="spell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Алешковская</w:t>
            </w:r>
            <w:proofErr w:type="spell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д.15 (здание </w:t>
            </w:r>
            <w:proofErr w:type="spell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Алешковской</w:t>
            </w:r>
            <w:proofErr w:type="spell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библиотеки)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101371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пос. Шелашский, ул. </w:t>
            </w:r>
            <w:proofErr w:type="gram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Школьная</w:t>
            </w:r>
            <w:proofErr w:type="gram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д.25 (здание ДК)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с. Ровдино, ул. Ленина, д.31 (здание ДК)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д. Барановская, д.54 (здание</w:t>
            </w:r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бывшего</w:t>
            </w: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ДК)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647" w:type="pct"/>
          </w:tcPr>
          <w:p w:rsidR="00101371" w:rsidRPr="00101371" w:rsidRDefault="00101371" w:rsidP="00681499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д. Никольская (здание </w:t>
            </w:r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Никольского БКЦ</w:t>
            </w: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647" w:type="pct"/>
          </w:tcPr>
          <w:p w:rsidR="00101371" w:rsidRPr="00101371" w:rsidRDefault="00101371" w:rsidP="00681499">
            <w:pP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д. Никифоровская, ул. Ленина, д.16 (здание </w:t>
            </w:r>
            <w:proofErr w:type="spellStart"/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Федорогорского</w:t>
            </w:r>
            <w:proofErr w:type="spellEnd"/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КЦ</w:t>
            </w: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647" w:type="pct"/>
          </w:tcPr>
          <w:p w:rsidR="00101371" w:rsidRPr="00101371" w:rsidRDefault="00101371" w:rsidP="00681499">
            <w:pP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д. </w:t>
            </w:r>
            <w:proofErr w:type="spell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Копалинская</w:t>
            </w:r>
            <w:proofErr w:type="spell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д.14 (здание </w:t>
            </w:r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Блудковского БКЦ</w:t>
            </w: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п. </w:t>
            </w:r>
            <w:proofErr w:type="spell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Россохи</w:t>
            </w:r>
            <w:proofErr w:type="spell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ул. </w:t>
            </w:r>
            <w:proofErr w:type="gram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Сосновая</w:t>
            </w:r>
            <w:proofErr w:type="gram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д.12 (здание </w:t>
            </w:r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бывшей </w:t>
            </w: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библиотеки)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4647" w:type="pct"/>
          </w:tcPr>
          <w:p w:rsidR="00101371" w:rsidRPr="00101371" w:rsidRDefault="00101371" w:rsidP="00681499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д. Раковская, д.42 (здание </w:t>
            </w:r>
            <w:proofErr w:type="spellStart"/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Верхоледского</w:t>
            </w:r>
            <w:proofErr w:type="spellEnd"/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БКЦ</w:t>
            </w: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п. Уколок, ул. </w:t>
            </w:r>
            <w:proofErr w:type="gram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Школьная</w:t>
            </w:r>
            <w:proofErr w:type="gram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д.8 (спортзал)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с. Ивановское, д.21 (здание </w:t>
            </w:r>
            <w:proofErr w:type="spell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Верхопаденьгского</w:t>
            </w:r>
            <w:proofErr w:type="spell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БКЦ)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д. </w:t>
            </w:r>
            <w:proofErr w:type="spell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Артемьевская</w:t>
            </w:r>
            <w:proofErr w:type="spell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д.81 (здание </w:t>
            </w:r>
            <w:proofErr w:type="spell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Артемьевского</w:t>
            </w:r>
            <w:proofErr w:type="spell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БКЦ)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с. Шеговары, ул. </w:t>
            </w:r>
            <w:proofErr w:type="gram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Центральная</w:t>
            </w:r>
            <w:proofErr w:type="gram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д.54 (здание администрации)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с. Шеговары, ул. </w:t>
            </w:r>
            <w:proofErr w:type="gram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Центральная</w:t>
            </w:r>
            <w:proofErr w:type="gram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д.62 (здание библиотеки)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д. </w:t>
            </w:r>
            <w:proofErr w:type="spell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Чушевская</w:t>
            </w:r>
            <w:proofErr w:type="spell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ул. Ивановская, д.12</w:t>
            </w:r>
            <w:proofErr w:type="gram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</w:t>
            </w:r>
            <w:proofErr w:type="gram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(здание ТОС «</w:t>
            </w:r>
            <w:proofErr w:type="spell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Чушевское</w:t>
            </w:r>
            <w:proofErr w:type="spell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д. </w:t>
            </w:r>
            <w:proofErr w:type="gram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Одинцовская</w:t>
            </w:r>
            <w:proofErr w:type="gram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д.57 (здание </w:t>
            </w:r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бывшего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Лопатинского детского сада)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4647" w:type="pct"/>
          </w:tcPr>
          <w:p w:rsidR="00101371" w:rsidRPr="00101371" w:rsidRDefault="00101371" w:rsidP="00681499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д. Красная Горка, д.27 (здание Красногорского </w:t>
            </w:r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БКЦ</w:t>
            </w: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4647" w:type="pct"/>
          </w:tcPr>
          <w:p w:rsidR="00101371" w:rsidRPr="00101371" w:rsidRDefault="00101371" w:rsidP="00681499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д. Шипуновская, ул. </w:t>
            </w:r>
            <w:proofErr w:type="gramStart"/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Школьная</w:t>
            </w:r>
            <w:proofErr w:type="gramEnd"/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д.8</w:t>
            </w: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</w:t>
            </w:r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помещение Никольского клуба</w:t>
            </w: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д. </w:t>
            </w:r>
            <w:proofErr w:type="spellStart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Рыбогорская</w:t>
            </w:r>
            <w:proofErr w:type="spellEnd"/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д.48 (здание </w:t>
            </w:r>
            <w:proofErr w:type="spellStart"/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Тарнянского</w:t>
            </w:r>
            <w:proofErr w:type="spellEnd"/>
            <w:r w:rsidR="00681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01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БКЦ)</w:t>
            </w:r>
          </w:p>
        </w:tc>
      </w:tr>
      <w:tr w:rsidR="00101371" w:rsidRPr="002A5775" w:rsidTr="00820A9F">
        <w:tc>
          <w:tcPr>
            <w:tcW w:w="353" w:type="pct"/>
          </w:tcPr>
          <w:p w:rsidR="00101371" w:rsidRPr="00101371" w:rsidRDefault="00681499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4647" w:type="pct"/>
          </w:tcPr>
          <w:p w:rsidR="00101371" w:rsidRPr="00101371" w:rsidRDefault="00101371" w:rsidP="00101371">
            <w:pPr>
              <w:spacing w:line="288" w:lineRule="atLeast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0137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д. </w:t>
            </w:r>
            <w:proofErr w:type="gramStart"/>
            <w:r w:rsidRPr="0010137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Куликовская</w:t>
            </w:r>
            <w:proofErr w:type="gramEnd"/>
            <w:r w:rsidRPr="0010137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ул. Школьная, д.3 (здание </w:t>
            </w:r>
            <w:proofErr w:type="spellStart"/>
            <w:r w:rsidR="0068149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Сюмского</w:t>
            </w:r>
            <w:proofErr w:type="spellEnd"/>
            <w:r w:rsidR="0068149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0137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БКЦ)</w:t>
            </w:r>
          </w:p>
        </w:tc>
      </w:tr>
    </w:tbl>
    <w:p w:rsidR="00603EB8" w:rsidRPr="002A5775" w:rsidRDefault="00603EB8" w:rsidP="00C74B47">
      <w:pPr>
        <w:spacing w:after="0"/>
        <w:ind w:firstLine="539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03EB8" w:rsidRPr="00D743FE" w:rsidRDefault="00603EB8" w:rsidP="00C74B47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603EB8" w:rsidRPr="00D743FE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D9A" w:rsidRDefault="00715D9A" w:rsidP="00B44336">
      <w:pPr>
        <w:spacing w:after="0" w:line="240" w:lineRule="auto"/>
      </w:pPr>
      <w:r>
        <w:separator/>
      </w:r>
    </w:p>
  </w:endnote>
  <w:endnote w:type="continuationSeparator" w:id="0">
    <w:p w:rsidR="00715D9A" w:rsidRDefault="00715D9A" w:rsidP="00B4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D9A" w:rsidRDefault="00715D9A" w:rsidP="00B44336">
      <w:pPr>
        <w:spacing w:after="0" w:line="240" w:lineRule="auto"/>
      </w:pPr>
      <w:r>
        <w:separator/>
      </w:r>
    </w:p>
  </w:footnote>
  <w:footnote w:type="continuationSeparator" w:id="0">
    <w:p w:rsidR="00715D9A" w:rsidRDefault="00715D9A" w:rsidP="00B44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C65A4"/>
    <w:multiLevelType w:val="hybridMultilevel"/>
    <w:tmpl w:val="A4E47074"/>
    <w:lvl w:ilvl="0" w:tplc="630895F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6BC93F71"/>
    <w:multiLevelType w:val="hybridMultilevel"/>
    <w:tmpl w:val="41A6DC8E"/>
    <w:lvl w:ilvl="0" w:tplc="264A58B2">
      <w:start w:val="1"/>
      <w:numFmt w:val="decimal"/>
      <w:lvlText w:val="%1."/>
      <w:lvlJc w:val="left"/>
      <w:pPr>
        <w:ind w:left="1103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A6E"/>
    <w:rsid w:val="00072122"/>
    <w:rsid w:val="000B3C46"/>
    <w:rsid w:val="00101371"/>
    <w:rsid w:val="00106D21"/>
    <w:rsid w:val="001226D2"/>
    <w:rsid w:val="001326EC"/>
    <w:rsid w:val="00135951"/>
    <w:rsid w:val="00136F55"/>
    <w:rsid w:val="00154693"/>
    <w:rsid w:val="00176D7A"/>
    <w:rsid w:val="00184062"/>
    <w:rsid w:val="00195E2D"/>
    <w:rsid w:val="001E53E4"/>
    <w:rsid w:val="00235E6C"/>
    <w:rsid w:val="00262758"/>
    <w:rsid w:val="002C6E8F"/>
    <w:rsid w:val="00315E73"/>
    <w:rsid w:val="00332A1F"/>
    <w:rsid w:val="003B1B38"/>
    <w:rsid w:val="00417352"/>
    <w:rsid w:val="00466D42"/>
    <w:rsid w:val="00480060"/>
    <w:rsid w:val="004F6F2B"/>
    <w:rsid w:val="00533A54"/>
    <w:rsid w:val="005445D2"/>
    <w:rsid w:val="00552656"/>
    <w:rsid w:val="0055597F"/>
    <w:rsid w:val="005944FE"/>
    <w:rsid w:val="0059465A"/>
    <w:rsid w:val="005B012E"/>
    <w:rsid w:val="005E24F1"/>
    <w:rsid w:val="00603EB8"/>
    <w:rsid w:val="00662E51"/>
    <w:rsid w:val="006639C6"/>
    <w:rsid w:val="00681499"/>
    <w:rsid w:val="00686073"/>
    <w:rsid w:val="00692F87"/>
    <w:rsid w:val="00693178"/>
    <w:rsid w:val="00704440"/>
    <w:rsid w:val="00715D9A"/>
    <w:rsid w:val="00732AEE"/>
    <w:rsid w:val="00747F1E"/>
    <w:rsid w:val="0077681D"/>
    <w:rsid w:val="007B0DC7"/>
    <w:rsid w:val="007B43F9"/>
    <w:rsid w:val="00820A9F"/>
    <w:rsid w:val="00852D2B"/>
    <w:rsid w:val="008B5748"/>
    <w:rsid w:val="008C27F3"/>
    <w:rsid w:val="008E0B0D"/>
    <w:rsid w:val="008E1354"/>
    <w:rsid w:val="008F1A6E"/>
    <w:rsid w:val="00933C66"/>
    <w:rsid w:val="00947FF9"/>
    <w:rsid w:val="00987151"/>
    <w:rsid w:val="009A4B13"/>
    <w:rsid w:val="009B34D6"/>
    <w:rsid w:val="00A30A00"/>
    <w:rsid w:val="00A874EB"/>
    <w:rsid w:val="00B37EBF"/>
    <w:rsid w:val="00B44336"/>
    <w:rsid w:val="00BB458C"/>
    <w:rsid w:val="00BF5DCB"/>
    <w:rsid w:val="00C20E85"/>
    <w:rsid w:val="00C72191"/>
    <w:rsid w:val="00C74B47"/>
    <w:rsid w:val="00C84457"/>
    <w:rsid w:val="00C920E2"/>
    <w:rsid w:val="00CB75B5"/>
    <w:rsid w:val="00CC436B"/>
    <w:rsid w:val="00CD209E"/>
    <w:rsid w:val="00CE6BC8"/>
    <w:rsid w:val="00CF4184"/>
    <w:rsid w:val="00CF683E"/>
    <w:rsid w:val="00D11363"/>
    <w:rsid w:val="00D53B13"/>
    <w:rsid w:val="00D72AF3"/>
    <w:rsid w:val="00D743FE"/>
    <w:rsid w:val="00E92180"/>
    <w:rsid w:val="00EA3B80"/>
    <w:rsid w:val="00EA44AC"/>
    <w:rsid w:val="00EB6DAE"/>
    <w:rsid w:val="00EE383D"/>
    <w:rsid w:val="00EE7882"/>
    <w:rsid w:val="00F11DCC"/>
    <w:rsid w:val="00F6259E"/>
    <w:rsid w:val="00F90523"/>
    <w:rsid w:val="00FD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basedOn w:val="a0"/>
    <w:rsid w:val="008F1A6E"/>
  </w:style>
  <w:style w:type="character" w:customStyle="1" w:styleId="f">
    <w:name w:val="f"/>
    <w:basedOn w:val="a0"/>
    <w:rsid w:val="008F1A6E"/>
  </w:style>
  <w:style w:type="paragraph" w:customStyle="1" w:styleId="ConsPlusTitle">
    <w:name w:val="ConsPlusTitle"/>
    <w:rsid w:val="00417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173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C84457"/>
    <w:pPr>
      <w:ind w:left="720"/>
      <w:contextualSpacing/>
    </w:pPr>
  </w:style>
  <w:style w:type="table" w:styleId="a4">
    <w:name w:val="Table Grid"/>
    <w:basedOn w:val="a1"/>
    <w:uiPriority w:val="59"/>
    <w:rsid w:val="009A4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B6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DA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4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4336"/>
  </w:style>
  <w:style w:type="paragraph" w:styleId="a9">
    <w:name w:val="footer"/>
    <w:basedOn w:val="a"/>
    <w:link w:val="aa"/>
    <w:uiPriority w:val="99"/>
    <w:unhideWhenUsed/>
    <w:rsid w:val="00B4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4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810C2-7C77-43DC-A5E3-3E756FAD8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Ляпина Анастасия Александровна</dc:creator>
  <cp:lastModifiedBy>orgspec3</cp:lastModifiedBy>
  <cp:revision>14</cp:revision>
  <cp:lastPrinted>2026-07-13T08:51:00Z</cp:lastPrinted>
  <dcterms:created xsi:type="dcterms:W3CDTF">2024-07-10T12:03:00Z</dcterms:created>
  <dcterms:modified xsi:type="dcterms:W3CDTF">2026-07-15T13:22:00Z</dcterms:modified>
</cp:coreProperties>
</file>